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C4" w:rsidRPr="002302C4" w:rsidRDefault="002302C4" w:rsidP="002302C4">
      <w:pPr>
        <w:jc w:val="both"/>
        <w:rPr>
          <w:rFonts w:ascii="Times New Roman" w:hAnsi="Times New Roman" w:cs="Times New Roman"/>
          <w:sz w:val="24"/>
          <w:szCs w:val="24"/>
        </w:rPr>
      </w:pPr>
      <w:r w:rsidRPr="002302C4">
        <w:rPr>
          <w:rFonts w:ascii="Times New Roman" w:hAnsi="Times New Roman" w:cs="Times New Roman"/>
          <w:sz w:val="24"/>
          <w:szCs w:val="24"/>
        </w:rPr>
        <w:t>Зарегистрировано в Минюсте России 3 февраля 2015 г. N 35850</w:t>
      </w:r>
    </w:p>
    <w:p w:rsidR="002302C4" w:rsidRPr="002302C4" w:rsidRDefault="002302C4" w:rsidP="002302C4">
      <w:pPr>
        <w:jc w:val="both"/>
        <w:rPr>
          <w:rFonts w:ascii="Times New Roman" w:hAnsi="Times New Roman" w:cs="Times New Roman"/>
          <w:sz w:val="24"/>
          <w:szCs w:val="24"/>
        </w:rPr>
      </w:pPr>
      <w:r w:rsidRPr="002302C4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302C4" w:rsidRPr="002302C4" w:rsidRDefault="002302C4" w:rsidP="00230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2C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302C4" w:rsidRPr="002302C4" w:rsidRDefault="002302C4" w:rsidP="00230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2C4">
        <w:rPr>
          <w:rFonts w:ascii="Times New Roman" w:hAnsi="Times New Roman" w:cs="Times New Roman"/>
          <w:b/>
          <w:sz w:val="24"/>
          <w:szCs w:val="24"/>
        </w:rPr>
        <w:t>от 19 декабря 2014 г. N 1599</w:t>
      </w:r>
      <w:bookmarkStart w:id="0" w:name="_GoBack"/>
      <w:bookmarkEnd w:id="0"/>
    </w:p>
    <w:p w:rsidR="002302C4" w:rsidRPr="002302C4" w:rsidRDefault="002302C4" w:rsidP="00230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2C4">
        <w:rPr>
          <w:rFonts w:ascii="Times New Roman" w:hAnsi="Times New Roman" w:cs="Times New Roman"/>
          <w:b/>
          <w:sz w:val="24"/>
          <w:szCs w:val="24"/>
        </w:rPr>
        <w:t>ОБ УТВЕРЖДЕНИИ</w:t>
      </w:r>
    </w:p>
    <w:p w:rsidR="002302C4" w:rsidRPr="002302C4" w:rsidRDefault="002302C4" w:rsidP="00230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2C4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ОБРАЗОВАТЕЛЬНОГО СТАНДАРТА</w:t>
      </w:r>
    </w:p>
    <w:p w:rsidR="002302C4" w:rsidRPr="002302C4" w:rsidRDefault="002302C4" w:rsidP="00230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2C4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gramStart"/>
      <w:r w:rsidRPr="002302C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302C4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</w:t>
      </w:r>
    </w:p>
    <w:p w:rsidR="002302C4" w:rsidRPr="002302C4" w:rsidRDefault="002302C4" w:rsidP="00230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2C4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2302C4" w:rsidRPr="002302C4" w:rsidRDefault="002302C4" w:rsidP="002302C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2C4">
        <w:rPr>
          <w:rFonts w:ascii="Times New Roman" w:hAnsi="Times New Roman" w:cs="Times New Roman"/>
          <w:sz w:val="24"/>
          <w:szCs w:val="24"/>
        </w:rPr>
        <w:t>В соответствии с частью 6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2302C4">
        <w:rPr>
          <w:rFonts w:ascii="Times New Roman" w:hAnsi="Times New Roman" w:cs="Times New Roman"/>
          <w:sz w:val="24"/>
          <w:szCs w:val="24"/>
        </w:rPr>
        <w:t xml:space="preserve"> 2014, N 6, ст. 562, ст. 566; N 19, ст. 2289; N 22, ст. 2769; N 23, ст. 2933; N 26, ст. 3388; N 30, ст. 4257, ст. 4263),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 w:rsidRPr="002302C4">
        <w:rPr>
          <w:rFonts w:ascii="Times New Roman" w:hAnsi="Times New Roman" w:cs="Times New Roman"/>
          <w:sz w:val="24"/>
          <w:szCs w:val="24"/>
        </w:rPr>
        <w:t>N 6, ст. 582; N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  <w:proofErr w:type="gramEnd"/>
    </w:p>
    <w:p w:rsidR="002302C4" w:rsidRPr="002302C4" w:rsidRDefault="002302C4" w:rsidP="002302C4">
      <w:pPr>
        <w:jc w:val="both"/>
        <w:rPr>
          <w:rFonts w:ascii="Times New Roman" w:hAnsi="Times New Roman" w:cs="Times New Roman"/>
          <w:sz w:val="24"/>
          <w:szCs w:val="24"/>
        </w:rPr>
      </w:pPr>
      <w:r w:rsidRPr="002302C4">
        <w:rPr>
          <w:rFonts w:ascii="Times New Roman" w:hAnsi="Times New Roman" w:cs="Times New Roman"/>
          <w:sz w:val="24"/>
          <w:szCs w:val="24"/>
        </w:rPr>
        <w:t xml:space="preserve">1. Утвердить прилагаемый федеральный государственный образовательный стандарт образования </w:t>
      </w:r>
      <w:proofErr w:type="gramStart"/>
      <w:r w:rsidRPr="002302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02C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(далее - Стандарт).</w:t>
      </w:r>
    </w:p>
    <w:p w:rsidR="002302C4" w:rsidRPr="002302C4" w:rsidRDefault="002302C4" w:rsidP="002302C4">
      <w:pPr>
        <w:jc w:val="both"/>
        <w:rPr>
          <w:rFonts w:ascii="Times New Roman" w:hAnsi="Times New Roman" w:cs="Times New Roman"/>
          <w:sz w:val="24"/>
          <w:szCs w:val="24"/>
        </w:rPr>
      </w:pPr>
      <w:r w:rsidRPr="002302C4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2302C4" w:rsidRPr="002302C4" w:rsidRDefault="002302C4" w:rsidP="002302C4">
      <w:pPr>
        <w:jc w:val="both"/>
        <w:rPr>
          <w:rFonts w:ascii="Times New Roman" w:hAnsi="Times New Roman" w:cs="Times New Roman"/>
          <w:sz w:val="24"/>
          <w:szCs w:val="24"/>
        </w:rPr>
      </w:pPr>
      <w:r w:rsidRPr="002302C4">
        <w:rPr>
          <w:rFonts w:ascii="Times New Roman" w:hAnsi="Times New Roman" w:cs="Times New Roman"/>
          <w:sz w:val="24"/>
          <w:szCs w:val="24"/>
        </w:rPr>
        <w:t>Стандарт применяется к правоотношениям, возникшим с 1 сентября 2016 года;</w:t>
      </w:r>
    </w:p>
    <w:p w:rsidR="002302C4" w:rsidRPr="002302C4" w:rsidRDefault="002302C4" w:rsidP="002302C4">
      <w:pPr>
        <w:jc w:val="both"/>
        <w:rPr>
          <w:rFonts w:ascii="Times New Roman" w:hAnsi="Times New Roman" w:cs="Times New Roman"/>
          <w:sz w:val="24"/>
          <w:szCs w:val="24"/>
        </w:rPr>
      </w:pPr>
      <w:r w:rsidRPr="002302C4">
        <w:rPr>
          <w:rFonts w:ascii="Times New Roman" w:hAnsi="Times New Roman" w:cs="Times New Roman"/>
          <w:sz w:val="24"/>
          <w:szCs w:val="24"/>
        </w:rPr>
        <w:t xml:space="preserve">обучение лиц, зачисленных до 1 сентября 2016 г. для </w:t>
      </w:r>
      <w:proofErr w:type="gramStart"/>
      <w:r w:rsidRPr="002302C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302C4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программам, осуществляется по ним до завершения обучения.</w:t>
      </w:r>
    </w:p>
    <w:p w:rsidR="002302C4" w:rsidRPr="002302C4" w:rsidRDefault="002302C4" w:rsidP="002302C4">
      <w:pPr>
        <w:jc w:val="right"/>
        <w:rPr>
          <w:rFonts w:ascii="Times New Roman" w:hAnsi="Times New Roman" w:cs="Times New Roman"/>
          <w:sz w:val="24"/>
          <w:szCs w:val="24"/>
        </w:rPr>
      </w:pPr>
      <w:r w:rsidRPr="002302C4">
        <w:rPr>
          <w:rFonts w:ascii="Times New Roman" w:hAnsi="Times New Roman" w:cs="Times New Roman"/>
          <w:sz w:val="24"/>
          <w:szCs w:val="24"/>
        </w:rPr>
        <w:t>Министр</w:t>
      </w:r>
    </w:p>
    <w:p w:rsidR="009F0CF9" w:rsidRPr="002302C4" w:rsidRDefault="002302C4" w:rsidP="002302C4">
      <w:pPr>
        <w:jc w:val="right"/>
        <w:rPr>
          <w:rFonts w:ascii="Times New Roman" w:hAnsi="Times New Roman" w:cs="Times New Roman"/>
          <w:sz w:val="24"/>
          <w:szCs w:val="24"/>
        </w:rPr>
      </w:pPr>
      <w:r w:rsidRPr="002302C4">
        <w:rPr>
          <w:rFonts w:ascii="Times New Roman" w:hAnsi="Times New Roman" w:cs="Times New Roman"/>
          <w:sz w:val="24"/>
          <w:szCs w:val="24"/>
        </w:rPr>
        <w:t>Д.В.ЛИВАНОВ</w:t>
      </w:r>
    </w:p>
    <w:sectPr w:rsidR="009F0CF9" w:rsidRPr="0023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E7"/>
    <w:rsid w:val="002302C4"/>
    <w:rsid w:val="009662E7"/>
    <w:rsid w:val="009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3</cp:revision>
  <dcterms:created xsi:type="dcterms:W3CDTF">2016-03-11T09:16:00Z</dcterms:created>
  <dcterms:modified xsi:type="dcterms:W3CDTF">2016-03-11T09:18:00Z</dcterms:modified>
</cp:coreProperties>
</file>